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1138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08.</w:t>
      </w:r>
      <w:r>
        <w:rPr>
          <w:rFonts w:ascii="Times New Roman" w:eastAsia="Times New Roman" w:hAnsi="Times New Roman" w:cs="Times New Roman"/>
        </w:rPr>
        <w:t>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18810586230912058087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18810586230912058087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</w:t>
      </w:r>
      <w:r>
        <w:rPr>
          <w:rFonts w:ascii="Times New Roman" w:eastAsia="Times New Roman" w:hAnsi="Times New Roman" w:cs="Times New Roman"/>
        </w:rPr>
        <w:t xml:space="preserve"> 86хм №615060</w:t>
      </w:r>
      <w:r>
        <w:rPr>
          <w:rFonts w:ascii="Times New Roman" w:eastAsia="Times New Roman" w:hAnsi="Times New Roman" w:cs="Times New Roman"/>
        </w:rPr>
        <w:t xml:space="preserve">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18810586230912058087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15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четыре тысячи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0412365400725011382420182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0rplc-35">
    <w:name w:val="cat-Address grp-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